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8CFD" w14:textId="72AF4837" w:rsidR="00362163" w:rsidRDefault="00362163" w:rsidP="00362163">
      <w:pPr>
        <w:pStyle w:val="Heading1"/>
        <w:rPr>
          <w:color w:val="594894"/>
        </w:rPr>
      </w:pPr>
      <w:r>
        <w:rPr>
          <w:color w:val="594894"/>
        </w:rPr>
        <w:t>SESSION</w:t>
      </w:r>
      <w:r w:rsidRPr="006B4B16">
        <w:rPr>
          <w:color w:val="594894"/>
        </w:rPr>
        <w:t xml:space="preserve">: </w:t>
      </w:r>
      <w:r w:rsidR="005C230F">
        <w:rPr>
          <w:color w:val="594894"/>
        </w:rPr>
        <w:t>SUPERWORM</w:t>
      </w:r>
    </w:p>
    <w:p w14:paraId="6818C1B1" w14:textId="77777777" w:rsidR="00362163" w:rsidRPr="00F73118" w:rsidRDefault="00362163" w:rsidP="00362163">
      <w:pPr>
        <w:rPr>
          <w:rFonts w:ascii="Arial" w:hAnsi="Arial" w:cs="Arial"/>
        </w:rPr>
      </w:pPr>
    </w:p>
    <w:p w14:paraId="18CB7FD7" w14:textId="77777777" w:rsidR="00362163" w:rsidRPr="00F73118" w:rsidRDefault="00362163" w:rsidP="00362163">
      <w:pPr>
        <w:rPr>
          <w:b/>
          <w:color w:val="A25894"/>
          <w:sz w:val="24"/>
          <w:szCs w:val="24"/>
        </w:rPr>
      </w:pPr>
      <w:r w:rsidRPr="006E7F68">
        <w:rPr>
          <w:b/>
          <w:color w:val="A25894"/>
          <w:sz w:val="24"/>
          <w:szCs w:val="24"/>
        </w:rPr>
        <w:t>Learning Outcomes</w:t>
      </w:r>
    </w:p>
    <w:p w14:paraId="5E528AA2" w14:textId="2DF3F337" w:rsidR="006179B0" w:rsidRPr="006179B0" w:rsidRDefault="00D7629E" w:rsidP="006179B0">
      <w:pPr>
        <w:pStyle w:val="ListParagraph"/>
        <w:numPr>
          <w:ilvl w:val="0"/>
          <w:numId w:val="7"/>
        </w:numPr>
        <w:jc w:val="both"/>
        <w:rPr>
          <w:rFonts w:cstheme="minorHAnsi"/>
          <w:b/>
          <w:sz w:val="24"/>
          <w:szCs w:val="24"/>
        </w:rPr>
      </w:pPr>
      <w:r>
        <w:rPr>
          <w:b/>
          <w:bCs/>
          <w:sz w:val="24"/>
          <w:szCs w:val="24"/>
        </w:rPr>
        <w:t xml:space="preserve">PE: 3a- </w:t>
      </w:r>
      <w:r w:rsidRPr="005C230F">
        <w:rPr>
          <w:sz w:val="24"/>
          <w:szCs w:val="24"/>
        </w:rPr>
        <w:t>to describe what they have done</w:t>
      </w:r>
      <w:r>
        <w:rPr>
          <w:b/>
          <w:bCs/>
          <w:sz w:val="24"/>
          <w:szCs w:val="24"/>
        </w:rPr>
        <w:t xml:space="preserve"> </w:t>
      </w:r>
    </w:p>
    <w:p w14:paraId="4C2A1E4E" w14:textId="3013B05E" w:rsidR="00FD1D94" w:rsidRPr="006179B0" w:rsidRDefault="00D7629E" w:rsidP="006179B0">
      <w:pPr>
        <w:pStyle w:val="ListParagraph"/>
        <w:numPr>
          <w:ilvl w:val="0"/>
          <w:numId w:val="7"/>
        </w:numPr>
        <w:jc w:val="both"/>
        <w:rPr>
          <w:rFonts w:cstheme="minorHAnsi"/>
          <w:b/>
          <w:sz w:val="24"/>
          <w:szCs w:val="24"/>
        </w:rPr>
      </w:pPr>
      <w:r>
        <w:rPr>
          <w:rFonts w:cstheme="minorHAnsi"/>
          <w:b/>
          <w:bCs/>
          <w:sz w:val="24"/>
          <w:szCs w:val="24"/>
        </w:rPr>
        <w:t xml:space="preserve">PSHE: 4b- </w:t>
      </w:r>
      <w:r w:rsidRPr="005C230F">
        <w:rPr>
          <w:rFonts w:cstheme="minorHAnsi"/>
          <w:sz w:val="24"/>
          <w:szCs w:val="24"/>
        </w:rPr>
        <w:t>to listen to other people and play and work cooperatively</w:t>
      </w:r>
    </w:p>
    <w:p w14:paraId="17631613" w14:textId="4F5283DC" w:rsidR="00635145" w:rsidRDefault="00635145" w:rsidP="00635145">
      <w:pPr>
        <w:pStyle w:val="NoSpacing"/>
        <w:rPr>
          <w:rFonts w:asciiTheme="minorHAnsi" w:hAnsiTheme="minorHAnsi" w:cstheme="minorHAnsi"/>
          <w:sz w:val="24"/>
          <w:szCs w:val="24"/>
        </w:rPr>
      </w:pPr>
    </w:p>
    <w:p w14:paraId="2B99682A" w14:textId="77777777" w:rsidR="00635145" w:rsidRPr="00635145" w:rsidRDefault="00635145" w:rsidP="00635145">
      <w:pPr>
        <w:pStyle w:val="NoSpacing"/>
        <w:rPr>
          <w:rFonts w:asciiTheme="minorHAnsi" w:hAnsiTheme="minorHAnsi" w:cstheme="minorHAnsi"/>
          <w:sz w:val="24"/>
          <w:szCs w:val="24"/>
        </w:rPr>
      </w:pPr>
    </w:p>
    <w:p w14:paraId="42ED3E5F" w14:textId="77777777" w:rsidR="00362163" w:rsidRPr="00315A36" w:rsidRDefault="00362163" w:rsidP="00362163">
      <w:pPr>
        <w:jc w:val="both"/>
        <w:rPr>
          <w:sz w:val="24"/>
          <w:szCs w:val="24"/>
        </w:rPr>
      </w:pPr>
      <w:r w:rsidRPr="00315A36">
        <w:rPr>
          <w:b/>
          <w:color w:val="A25894"/>
          <w:sz w:val="24"/>
          <w:szCs w:val="24"/>
        </w:rPr>
        <w:t>Theme:</w:t>
      </w:r>
    </w:p>
    <w:p w14:paraId="227EA7F7" w14:textId="6CD2B4BB" w:rsidR="00362163" w:rsidRDefault="00362163" w:rsidP="00362163">
      <w:pPr>
        <w:rPr>
          <w:sz w:val="24"/>
          <w:szCs w:val="24"/>
        </w:rPr>
      </w:pPr>
      <w:r>
        <w:rPr>
          <w:sz w:val="24"/>
          <w:szCs w:val="24"/>
        </w:rPr>
        <w:t>This cl</w:t>
      </w:r>
      <w:r w:rsidR="00030EE0">
        <w:rPr>
          <w:sz w:val="24"/>
          <w:szCs w:val="24"/>
        </w:rPr>
        <w:t xml:space="preserve">ass </w:t>
      </w:r>
      <w:r w:rsidR="00F84BDF">
        <w:rPr>
          <w:sz w:val="24"/>
          <w:szCs w:val="24"/>
        </w:rPr>
        <w:t xml:space="preserve">we </w:t>
      </w:r>
      <w:r w:rsidR="00B9064C">
        <w:rPr>
          <w:sz w:val="24"/>
          <w:szCs w:val="24"/>
        </w:rPr>
        <w:t xml:space="preserve">take the children on </w:t>
      </w:r>
      <w:r w:rsidR="00535D38">
        <w:rPr>
          <w:sz w:val="24"/>
          <w:szCs w:val="24"/>
        </w:rPr>
        <w:t>a</w:t>
      </w:r>
      <w:r w:rsidR="00D21847">
        <w:rPr>
          <w:sz w:val="24"/>
          <w:szCs w:val="24"/>
        </w:rPr>
        <w:t xml:space="preserve"> </w:t>
      </w:r>
      <w:r w:rsidR="00142446" w:rsidRPr="00142446">
        <w:rPr>
          <w:sz w:val="24"/>
          <w:szCs w:val="24"/>
        </w:rPr>
        <w:t xml:space="preserve">story adventure of </w:t>
      </w:r>
      <w:r w:rsidR="005C230F">
        <w:rPr>
          <w:sz w:val="24"/>
          <w:szCs w:val="24"/>
        </w:rPr>
        <w:t>Julia Donaldson’s</w:t>
      </w:r>
      <w:r w:rsidR="00142446" w:rsidRPr="00142446">
        <w:rPr>
          <w:sz w:val="24"/>
          <w:szCs w:val="24"/>
        </w:rPr>
        <w:t xml:space="preserve"> book </w:t>
      </w:r>
      <w:r w:rsidR="00AF7CE0">
        <w:rPr>
          <w:sz w:val="24"/>
          <w:szCs w:val="24"/>
        </w:rPr>
        <w:t>‘</w:t>
      </w:r>
      <w:proofErr w:type="spellStart"/>
      <w:r w:rsidR="005C230F">
        <w:rPr>
          <w:sz w:val="24"/>
          <w:szCs w:val="24"/>
        </w:rPr>
        <w:t>Superworm</w:t>
      </w:r>
      <w:proofErr w:type="spellEnd"/>
      <w:r w:rsidR="00AF7CE0">
        <w:rPr>
          <w:sz w:val="24"/>
          <w:szCs w:val="24"/>
        </w:rPr>
        <w:t>’</w:t>
      </w:r>
      <w:r w:rsidR="00142446">
        <w:rPr>
          <w:sz w:val="24"/>
          <w:szCs w:val="24"/>
        </w:rPr>
        <w:t>.</w:t>
      </w:r>
      <w:r w:rsidR="00B9064C">
        <w:rPr>
          <w:sz w:val="24"/>
          <w:szCs w:val="24"/>
        </w:rPr>
        <w:t xml:space="preserve"> </w:t>
      </w:r>
      <w:r w:rsidR="00F84BDF">
        <w:rPr>
          <w:sz w:val="24"/>
          <w:szCs w:val="24"/>
        </w:rPr>
        <w:t xml:space="preserve"> Children will act out the story with the teacher</w:t>
      </w:r>
      <w:r w:rsidR="006179B0">
        <w:rPr>
          <w:sz w:val="24"/>
          <w:szCs w:val="24"/>
        </w:rPr>
        <w:t xml:space="preserve"> through yoga poses. </w:t>
      </w:r>
    </w:p>
    <w:p w14:paraId="5D7719B6" w14:textId="77777777" w:rsidR="00A925C5" w:rsidRDefault="00A925C5" w:rsidP="00362163">
      <w:pPr>
        <w:rPr>
          <w:sz w:val="24"/>
          <w:szCs w:val="24"/>
        </w:rPr>
      </w:pPr>
    </w:p>
    <w:p w14:paraId="7A6EE88E" w14:textId="0ECA0D92" w:rsidR="00535D38" w:rsidRDefault="00535D38" w:rsidP="00535D38">
      <w:pPr>
        <w:rPr>
          <w:rFonts w:cstheme="minorHAnsi"/>
          <w:bCs/>
          <w:sz w:val="24"/>
          <w:szCs w:val="24"/>
        </w:rPr>
      </w:pPr>
    </w:p>
    <w:p w14:paraId="78775A1A" w14:textId="77777777" w:rsidR="00D21847" w:rsidRPr="00535D38" w:rsidRDefault="00D21847" w:rsidP="00535D38">
      <w:pPr>
        <w:rPr>
          <w:rFonts w:cstheme="minorHAnsi"/>
          <w:bCs/>
          <w:sz w:val="24"/>
          <w:szCs w:val="24"/>
        </w:rPr>
      </w:pPr>
    </w:p>
    <w:p w14:paraId="33912820" w14:textId="77777777" w:rsidR="00362163" w:rsidRDefault="00362163" w:rsidP="00362163">
      <w:pPr>
        <w:rPr>
          <w:rFonts w:cstheme="minorHAnsi"/>
          <w:b/>
          <w:color w:val="594894"/>
          <w:sz w:val="24"/>
          <w:szCs w:val="24"/>
          <w:u w:val="single"/>
        </w:rPr>
      </w:pPr>
      <w:r>
        <w:rPr>
          <w:rFonts w:cstheme="minorHAnsi"/>
          <w:noProof/>
          <w:sz w:val="24"/>
          <w:szCs w:val="24"/>
          <w:lang w:eastAsia="en-GB"/>
        </w:rPr>
        <mc:AlternateContent>
          <mc:Choice Requires="wps">
            <w:drawing>
              <wp:anchor distT="0" distB="0" distL="114300" distR="114300" simplePos="0" relativeHeight="251659264" behindDoc="1" locked="0" layoutInCell="1" allowOverlap="1" wp14:anchorId="4F8152AB" wp14:editId="2F4D5725">
                <wp:simplePos x="0" y="0"/>
                <wp:positionH relativeFrom="column">
                  <wp:posOffset>0</wp:posOffset>
                </wp:positionH>
                <wp:positionV relativeFrom="paragraph">
                  <wp:posOffset>-635</wp:posOffset>
                </wp:positionV>
                <wp:extent cx="1477108" cy="506437"/>
                <wp:effectExtent l="19050" t="0" r="46990" b="46355"/>
                <wp:wrapNone/>
                <wp:docPr id="1" name="Cloud 1"/>
                <wp:cNvGraphicFramePr/>
                <a:graphic xmlns:a="http://schemas.openxmlformats.org/drawingml/2006/main">
                  <a:graphicData uri="http://schemas.microsoft.com/office/word/2010/wordprocessingShape">
                    <wps:wsp>
                      <wps:cNvSpPr/>
                      <wps:spPr>
                        <a:xfrm>
                          <a:off x="0" y="0"/>
                          <a:ext cx="1477108" cy="506437"/>
                        </a:xfrm>
                        <a:prstGeom prst="cloud">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80A2A" w14:textId="77777777" w:rsidR="00362163" w:rsidRPr="0081334B" w:rsidRDefault="00362163" w:rsidP="00362163">
                            <w:pPr>
                              <w:rPr>
                                <w:b/>
                                <w:color w:val="FFFFFF" w:themeColor="background1"/>
                                <w:sz w:val="24"/>
                                <w:szCs w:val="24"/>
                              </w:rPr>
                            </w:pPr>
                            <w:r w:rsidRPr="0081334B">
                              <w:rPr>
                                <w:b/>
                                <w:color w:val="FFFFFF" w:themeColor="background1"/>
                                <w:sz w:val="24"/>
                                <w:szCs w:val="24"/>
                              </w:rPr>
                              <w:t>Relaxation Time</w:t>
                            </w:r>
                          </w:p>
                          <w:p w14:paraId="09BAD9D5" w14:textId="77777777" w:rsidR="00362163" w:rsidRDefault="00362163" w:rsidP="00362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52AB" id="Cloud 1" o:spid="_x0000_s1026" style="position:absolute;margin-left:0;margin-top:-.05pt;width:116.3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cc2e5 [1940]" strokecolor="#9cc2e5 [1940]" strokeweight="1pt">
                <v:stroke joinstyle="miter"/>
                <v:formulas/>
                <v:path arrowok="t" o:connecttype="custom" o:connectlocs="160465,306875;73855,297532;236884,409124;198999,413590;563421,458255;540580,437857;985662,407389;976533,429768;1166950,269092;1278109,352747;1429170,179996;1379660,211367;1310386,63609;1312985,78427;994244,46330;1019615,27432;757052,55333;769327,39038;478692,60866;523142,76669;141112,185096;133350,168461" o:connectangles="0,0,0,0,0,0,0,0,0,0,0,0,0,0,0,0,0,0,0,0,0,0" textboxrect="0,0,43200,43200"/>
                <v:textbox>
                  <w:txbxContent>
                    <w:p w14:paraId="7F480A2A" w14:textId="77777777" w:rsidR="00362163" w:rsidRPr="0081334B" w:rsidRDefault="00362163" w:rsidP="00362163">
                      <w:pPr>
                        <w:rPr>
                          <w:b/>
                          <w:color w:val="FFFFFF" w:themeColor="background1"/>
                          <w:sz w:val="24"/>
                          <w:szCs w:val="24"/>
                        </w:rPr>
                      </w:pPr>
                      <w:r w:rsidRPr="0081334B">
                        <w:rPr>
                          <w:b/>
                          <w:color w:val="FFFFFF" w:themeColor="background1"/>
                          <w:sz w:val="24"/>
                          <w:szCs w:val="24"/>
                        </w:rPr>
                        <w:t>Relaxation Time</w:t>
                      </w:r>
                    </w:p>
                    <w:p w14:paraId="09BAD9D5" w14:textId="77777777" w:rsidR="00362163" w:rsidRDefault="00362163" w:rsidP="00362163">
                      <w:pPr>
                        <w:jc w:val="center"/>
                      </w:pPr>
                    </w:p>
                  </w:txbxContent>
                </v:textbox>
              </v:shape>
            </w:pict>
          </mc:Fallback>
        </mc:AlternateContent>
      </w:r>
    </w:p>
    <w:p w14:paraId="0B6403FD" w14:textId="1F9D5952" w:rsidR="00362163" w:rsidRDefault="00362163" w:rsidP="00362163">
      <w:pPr>
        <w:jc w:val="both"/>
        <w:rPr>
          <w:sz w:val="24"/>
          <w:szCs w:val="24"/>
        </w:rPr>
      </w:pPr>
    </w:p>
    <w:p w14:paraId="72786AEA" w14:textId="77777777" w:rsidR="006179B0" w:rsidRDefault="006179B0" w:rsidP="00362163">
      <w:pPr>
        <w:jc w:val="both"/>
        <w:rPr>
          <w:sz w:val="24"/>
          <w:szCs w:val="24"/>
        </w:rPr>
      </w:pPr>
    </w:p>
    <w:p w14:paraId="16F9B2D1" w14:textId="77777777" w:rsidR="00362163" w:rsidRPr="00B26C12" w:rsidRDefault="00362163" w:rsidP="00362163">
      <w:pPr>
        <w:jc w:val="both"/>
        <w:rPr>
          <w:sz w:val="24"/>
          <w:szCs w:val="24"/>
        </w:rPr>
      </w:pPr>
      <w:r w:rsidRPr="00B26C12">
        <w:rPr>
          <w:sz w:val="24"/>
          <w:szCs w:val="24"/>
        </w:rPr>
        <w:t xml:space="preserve">Children should lay down on their back and close their eyes if they feel comfortable to do so. </w:t>
      </w:r>
    </w:p>
    <w:p w14:paraId="044DAE5B" w14:textId="77777777" w:rsidR="00362163" w:rsidRDefault="00362163" w:rsidP="00362163">
      <w:pPr>
        <w:jc w:val="both"/>
        <w:rPr>
          <w:sz w:val="24"/>
          <w:szCs w:val="24"/>
        </w:rPr>
      </w:pPr>
      <w:r w:rsidRPr="00B26C12">
        <w:rPr>
          <w:sz w:val="24"/>
          <w:szCs w:val="24"/>
        </w:rPr>
        <w:t xml:space="preserve">If possible, turn off the lights to help with the ambience of the room. </w:t>
      </w:r>
    </w:p>
    <w:p w14:paraId="332695E7" w14:textId="77777777" w:rsidR="00362163" w:rsidRPr="00CF5398" w:rsidRDefault="00362163" w:rsidP="00362163">
      <w:pPr>
        <w:jc w:val="both"/>
        <w:rPr>
          <w:rFonts w:cstheme="minorHAnsi"/>
          <w:sz w:val="24"/>
          <w:szCs w:val="24"/>
        </w:rPr>
      </w:pPr>
      <w:r w:rsidRPr="00CF5398">
        <w:rPr>
          <w:rFonts w:cstheme="minorHAnsi"/>
          <w:sz w:val="24"/>
          <w:szCs w:val="24"/>
        </w:rPr>
        <w:t xml:space="preserve">Throughout this part, children should try to stay still and quiet and practice their breathing in through the nose and out through the mouth, this helps them to feel calm and relaxed. We will play relaxing music throughout the relaxation. </w:t>
      </w:r>
    </w:p>
    <w:p w14:paraId="6A518546" w14:textId="77777777" w:rsidR="00362163" w:rsidRDefault="00362163" w:rsidP="00362163">
      <w:pPr>
        <w:jc w:val="both"/>
        <w:rPr>
          <w:rFonts w:cstheme="minorHAnsi"/>
          <w:sz w:val="24"/>
          <w:szCs w:val="24"/>
        </w:rPr>
      </w:pPr>
      <w:r w:rsidRPr="00CF5398">
        <w:rPr>
          <w:rFonts w:cstheme="minorHAnsi"/>
          <w:sz w:val="24"/>
          <w:szCs w:val="24"/>
        </w:rPr>
        <w:t xml:space="preserve">At first children may find it difficult to relax and stay still, but over the weeks you will notice the difference and the length of the relaxation will increase. </w:t>
      </w:r>
    </w:p>
    <w:p w14:paraId="50E72B9F" w14:textId="2A76E9C3" w:rsidR="005B469F" w:rsidRPr="009A4E10" w:rsidRDefault="00030EE0" w:rsidP="009A4E10">
      <w:pPr>
        <w:jc w:val="both"/>
        <w:rPr>
          <w:rFonts w:cstheme="minorHAnsi"/>
          <w:sz w:val="24"/>
          <w:szCs w:val="24"/>
        </w:rPr>
      </w:pPr>
      <w:r>
        <w:rPr>
          <w:rFonts w:cstheme="minorHAnsi"/>
          <w:sz w:val="24"/>
          <w:szCs w:val="24"/>
        </w:rPr>
        <w:t xml:space="preserve">Children will listen to </w:t>
      </w:r>
      <w:r w:rsidR="005C230F">
        <w:rPr>
          <w:rFonts w:cstheme="minorHAnsi"/>
          <w:sz w:val="24"/>
          <w:szCs w:val="24"/>
        </w:rPr>
        <w:t>an enchanted forest</w:t>
      </w:r>
      <w:r w:rsidR="00AC1220">
        <w:rPr>
          <w:rFonts w:cstheme="minorHAnsi"/>
          <w:sz w:val="24"/>
          <w:szCs w:val="24"/>
        </w:rPr>
        <w:t xml:space="preserve"> </w:t>
      </w:r>
      <w:r w:rsidR="00F84BDF">
        <w:rPr>
          <w:rFonts w:cstheme="minorHAnsi"/>
          <w:sz w:val="24"/>
          <w:szCs w:val="24"/>
        </w:rPr>
        <w:t>visualisation</w:t>
      </w:r>
      <w:r w:rsidR="00AC1220">
        <w:rPr>
          <w:rFonts w:cstheme="minorHAnsi"/>
          <w:sz w:val="24"/>
          <w:szCs w:val="24"/>
        </w:rPr>
        <w:t>.</w:t>
      </w:r>
      <w:r w:rsidR="00F84BDF">
        <w:rPr>
          <w:rFonts w:cstheme="minorHAnsi"/>
          <w:sz w:val="24"/>
          <w:szCs w:val="24"/>
        </w:rPr>
        <w:t xml:space="preserve"> </w:t>
      </w:r>
    </w:p>
    <w:sectPr w:rsidR="005B469F" w:rsidRPr="009A4E10" w:rsidSect="001542FB">
      <w:headerReference w:type="default" r:id="rId7"/>
      <w:foot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2DC4" w14:textId="77777777" w:rsidR="0044426D" w:rsidRDefault="0044426D" w:rsidP="001542FB">
      <w:pPr>
        <w:spacing w:after="0" w:line="240" w:lineRule="auto"/>
      </w:pPr>
      <w:r>
        <w:separator/>
      </w:r>
    </w:p>
  </w:endnote>
  <w:endnote w:type="continuationSeparator" w:id="0">
    <w:p w14:paraId="6BEAD171" w14:textId="77777777" w:rsidR="0044426D" w:rsidRDefault="0044426D" w:rsidP="0015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6DA7" w14:textId="77777777" w:rsidR="001542FB" w:rsidRDefault="001542FB" w:rsidP="001542FB">
    <w:pPr>
      <w:pStyle w:val="Footer"/>
      <w:jc w:val="center"/>
    </w:pPr>
    <w:r w:rsidRPr="000C762C">
      <w:rPr>
        <w:noProof/>
        <w:lang w:eastAsia="en-GB"/>
      </w:rPr>
      <w:drawing>
        <wp:inline distT="0" distB="0" distL="0" distR="0" wp14:anchorId="64193C07" wp14:editId="3720C591">
          <wp:extent cx="3531235" cy="576580"/>
          <wp:effectExtent l="0" t="0" r="0" b="0"/>
          <wp:docPr id="4" name="Picture 4" descr="cid:4F7255BE-1430-46E4-A8D6-B544E2C4A5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F7255BE-1430-46E4-A8D6-B544E2C4A5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1235" cy="576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6E49" w14:textId="77777777" w:rsidR="0044426D" w:rsidRDefault="0044426D" w:rsidP="001542FB">
      <w:pPr>
        <w:spacing w:after="0" w:line="240" w:lineRule="auto"/>
      </w:pPr>
      <w:r>
        <w:separator/>
      </w:r>
    </w:p>
  </w:footnote>
  <w:footnote w:type="continuationSeparator" w:id="0">
    <w:p w14:paraId="1F607802" w14:textId="77777777" w:rsidR="0044426D" w:rsidRDefault="0044426D" w:rsidP="00154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7EE8" w14:textId="77777777" w:rsidR="001542FB" w:rsidRDefault="001542FB">
    <w:pPr>
      <w:pStyle w:val="Header"/>
    </w:pPr>
    <w:r w:rsidRPr="00041D5F">
      <w:rPr>
        <w:noProof/>
        <w:lang w:eastAsia="en-GB"/>
      </w:rPr>
      <w:drawing>
        <wp:anchor distT="0" distB="0" distL="114300" distR="114300" simplePos="0" relativeHeight="251659264" behindDoc="1" locked="0" layoutInCell="1" allowOverlap="1" wp14:anchorId="52B8DA42" wp14:editId="1899ECAC">
          <wp:simplePos x="0" y="0"/>
          <wp:positionH relativeFrom="margin">
            <wp:posOffset>5513493</wp:posOffset>
          </wp:positionH>
          <wp:positionV relativeFrom="paragraph">
            <wp:posOffset>-163195</wp:posOffset>
          </wp:positionV>
          <wp:extent cx="615413" cy="622846"/>
          <wp:effectExtent l="0" t="0" r="0" b="6350"/>
          <wp:wrapNone/>
          <wp:docPr id="3" name="Picture 3" descr="C:\Users\Lisa\Desktop\Server Docs\YogaBug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Server Docs\YogaBugs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5413" cy="6228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3A5"/>
    <w:multiLevelType w:val="hybridMultilevel"/>
    <w:tmpl w:val="B35C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405A8"/>
    <w:multiLevelType w:val="hybridMultilevel"/>
    <w:tmpl w:val="3B76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D631B"/>
    <w:multiLevelType w:val="hybridMultilevel"/>
    <w:tmpl w:val="B29C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05682"/>
    <w:multiLevelType w:val="hybridMultilevel"/>
    <w:tmpl w:val="2772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E2A5D"/>
    <w:multiLevelType w:val="hybridMultilevel"/>
    <w:tmpl w:val="E974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24B71"/>
    <w:multiLevelType w:val="hybridMultilevel"/>
    <w:tmpl w:val="0178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95692"/>
    <w:multiLevelType w:val="hybridMultilevel"/>
    <w:tmpl w:val="A9A83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F5461"/>
    <w:multiLevelType w:val="hybridMultilevel"/>
    <w:tmpl w:val="BA5C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760EF"/>
    <w:multiLevelType w:val="hybridMultilevel"/>
    <w:tmpl w:val="032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30E1A"/>
    <w:multiLevelType w:val="hybridMultilevel"/>
    <w:tmpl w:val="9F3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D59CA"/>
    <w:multiLevelType w:val="hybridMultilevel"/>
    <w:tmpl w:val="DF02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54817"/>
    <w:multiLevelType w:val="hybridMultilevel"/>
    <w:tmpl w:val="C398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6"/>
  </w:num>
  <w:num w:numId="5">
    <w:abstractNumId w:val="2"/>
  </w:num>
  <w:num w:numId="6">
    <w:abstractNumId w:val="0"/>
  </w:num>
  <w:num w:numId="7">
    <w:abstractNumId w:val="9"/>
  </w:num>
  <w:num w:numId="8">
    <w:abstractNumId w:val="3"/>
  </w:num>
  <w:num w:numId="9">
    <w:abstractNumId w:val="5"/>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FB"/>
    <w:rsid w:val="00025A5F"/>
    <w:rsid w:val="00030EE0"/>
    <w:rsid w:val="000A0417"/>
    <w:rsid w:val="000F297E"/>
    <w:rsid w:val="000F6540"/>
    <w:rsid w:val="00142446"/>
    <w:rsid w:val="001460AB"/>
    <w:rsid w:val="001542FB"/>
    <w:rsid w:val="001A75BB"/>
    <w:rsid w:val="00315A36"/>
    <w:rsid w:val="00362163"/>
    <w:rsid w:val="003C4194"/>
    <w:rsid w:val="00427341"/>
    <w:rsid w:val="00434220"/>
    <w:rsid w:val="0044426D"/>
    <w:rsid w:val="0048250E"/>
    <w:rsid w:val="004B644E"/>
    <w:rsid w:val="00512BB7"/>
    <w:rsid w:val="00535D38"/>
    <w:rsid w:val="005B469F"/>
    <w:rsid w:val="005C230F"/>
    <w:rsid w:val="005F5C00"/>
    <w:rsid w:val="006179B0"/>
    <w:rsid w:val="00624DAD"/>
    <w:rsid w:val="00635145"/>
    <w:rsid w:val="007179CB"/>
    <w:rsid w:val="007D4DB2"/>
    <w:rsid w:val="008230CE"/>
    <w:rsid w:val="009A4E10"/>
    <w:rsid w:val="009C3008"/>
    <w:rsid w:val="009E3520"/>
    <w:rsid w:val="00A54EAF"/>
    <w:rsid w:val="00A925C5"/>
    <w:rsid w:val="00AB13E6"/>
    <w:rsid w:val="00AC1220"/>
    <w:rsid w:val="00AF7CE0"/>
    <w:rsid w:val="00B40472"/>
    <w:rsid w:val="00B9064C"/>
    <w:rsid w:val="00BA33B9"/>
    <w:rsid w:val="00CC7380"/>
    <w:rsid w:val="00D21847"/>
    <w:rsid w:val="00D30C7C"/>
    <w:rsid w:val="00D7629E"/>
    <w:rsid w:val="00DA3008"/>
    <w:rsid w:val="00DC52C9"/>
    <w:rsid w:val="00EE364A"/>
    <w:rsid w:val="00F141F4"/>
    <w:rsid w:val="00F16CA7"/>
    <w:rsid w:val="00F266AB"/>
    <w:rsid w:val="00F84BDF"/>
    <w:rsid w:val="00FD1D94"/>
    <w:rsid w:val="00FE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8B8E"/>
  <w15:chartTrackingRefBased/>
  <w15:docId w15:val="{09808041-49E5-4C7E-B0C2-12F5BD13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FB"/>
    <w:rPr>
      <w:rFonts w:eastAsiaTheme="minorEastAsia"/>
    </w:rPr>
  </w:style>
  <w:style w:type="paragraph" w:styleId="Heading1">
    <w:name w:val="heading 1"/>
    <w:basedOn w:val="Normal"/>
    <w:next w:val="Normal"/>
    <w:link w:val="Heading1Char"/>
    <w:uiPriority w:val="9"/>
    <w:qFormat/>
    <w:rsid w:val="001542FB"/>
    <w:pPr>
      <w:keepNext/>
      <w:keepLines/>
      <w:spacing w:before="400" w:after="40" w:line="240" w:lineRule="auto"/>
      <w:outlineLvl w:val="0"/>
    </w:pPr>
    <w:rPr>
      <w:rFonts w:eastAsiaTheme="majorEastAsia" w:cstheme="majorBidi"/>
      <w:b/>
      <w:cap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FB"/>
    <w:rPr>
      <w:rFonts w:eastAsiaTheme="majorEastAsia" w:cstheme="majorBidi"/>
      <w:b/>
      <w:caps/>
      <w:sz w:val="32"/>
      <w:szCs w:val="36"/>
    </w:rPr>
  </w:style>
  <w:style w:type="paragraph" w:styleId="ListParagraph">
    <w:name w:val="List Paragraph"/>
    <w:basedOn w:val="Normal"/>
    <w:uiPriority w:val="34"/>
    <w:qFormat/>
    <w:rsid w:val="001542FB"/>
    <w:pPr>
      <w:ind w:left="720"/>
      <w:contextualSpacing/>
    </w:pPr>
  </w:style>
  <w:style w:type="paragraph" w:styleId="Header">
    <w:name w:val="header"/>
    <w:basedOn w:val="Normal"/>
    <w:link w:val="HeaderChar"/>
    <w:uiPriority w:val="99"/>
    <w:unhideWhenUsed/>
    <w:rsid w:val="00154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2FB"/>
    <w:rPr>
      <w:rFonts w:eastAsiaTheme="minorEastAsia"/>
    </w:rPr>
  </w:style>
  <w:style w:type="paragraph" w:styleId="Footer">
    <w:name w:val="footer"/>
    <w:basedOn w:val="Normal"/>
    <w:link w:val="FooterChar"/>
    <w:uiPriority w:val="99"/>
    <w:unhideWhenUsed/>
    <w:rsid w:val="00154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2FB"/>
    <w:rPr>
      <w:rFonts w:eastAsiaTheme="minorEastAsia"/>
    </w:rPr>
  </w:style>
  <w:style w:type="paragraph" w:styleId="NoSpacing">
    <w:name w:val="No Spacing"/>
    <w:uiPriority w:val="1"/>
    <w:qFormat/>
    <w:rsid w:val="00FD1D94"/>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Emily</cp:lastModifiedBy>
  <cp:revision>2</cp:revision>
  <cp:lastPrinted>2021-08-16T15:01:00Z</cp:lastPrinted>
  <dcterms:created xsi:type="dcterms:W3CDTF">2021-08-17T11:32:00Z</dcterms:created>
  <dcterms:modified xsi:type="dcterms:W3CDTF">2021-08-17T11:32:00Z</dcterms:modified>
</cp:coreProperties>
</file>